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B0" w:rsidRDefault="003616B0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B76C6" w:rsidRPr="00934144" w:rsidRDefault="00EB76C6" w:rsidP="00EB76C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14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B76C6" w:rsidRPr="00934144" w:rsidRDefault="00EB76C6" w:rsidP="00EB76C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144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Крутоярская </w:t>
      </w:r>
      <w:r w:rsidRPr="00934144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"</w:t>
      </w:r>
    </w:p>
    <w:p w:rsidR="00EB76C6" w:rsidRPr="00934144" w:rsidRDefault="00EB76C6" w:rsidP="00EB76C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</w:tblGrid>
      <w:tr w:rsidR="00EB76C6" w:rsidRPr="00934144" w:rsidTr="000E260D">
        <w:tc>
          <w:tcPr>
            <w:tcW w:w="3233" w:type="dxa"/>
          </w:tcPr>
          <w:p w:rsidR="00EB76C6" w:rsidRPr="00934144" w:rsidRDefault="00EB76C6" w:rsidP="000E2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6C6" w:rsidRPr="00934144" w:rsidRDefault="00EB76C6" w:rsidP="000E2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B76C6" w:rsidRPr="00934144" w:rsidRDefault="00EB76C6" w:rsidP="000E2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B76C6" w:rsidRPr="00934144" w:rsidRDefault="00EB76C6" w:rsidP="000E2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 ________</w:t>
            </w:r>
          </w:p>
          <w:p w:rsidR="00EB76C6" w:rsidRPr="00934144" w:rsidRDefault="00EB76C6" w:rsidP="000E2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934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 w:rsidRPr="00934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</w:t>
            </w:r>
          </w:p>
          <w:p w:rsidR="00EB76C6" w:rsidRPr="00934144" w:rsidRDefault="00EB76C6" w:rsidP="000E26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16B0" w:rsidRDefault="003616B0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C6" w:rsidRDefault="00EB76C6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C6" w:rsidRDefault="00EB76C6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C6" w:rsidRDefault="00EB76C6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C6" w:rsidRDefault="00EB76C6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C6" w:rsidRDefault="00EB76C6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C6" w:rsidRDefault="00EB76C6" w:rsidP="00EB76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Модель  инклюзивного образования</w:t>
      </w:r>
    </w:p>
    <w:p w:rsidR="00EB76C6" w:rsidRDefault="00EB76C6" w:rsidP="00EB76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B76C6">
        <w:rPr>
          <w:rFonts w:ascii="Times New Roman" w:hAnsi="Times New Roman" w:cs="Times New Roman"/>
          <w:b/>
          <w:sz w:val="52"/>
          <w:szCs w:val="52"/>
        </w:rPr>
        <w:t>МБОУ «Крутоярская СОШ»</w:t>
      </w:r>
    </w:p>
    <w:p w:rsidR="00EB76C6" w:rsidRDefault="00EB76C6" w:rsidP="00EB76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B76C6" w:rsidRPr="00EB76C6" w:rsidRDefault="0027740D" w:rsidP="00EB7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B76C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B76C6" w:rsidRDefault="00EB76C6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49C" w:rsidRPr="00E1349C" w:rsidRDefault="00E1349C" w:rsidP="00E1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4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Получение детьми с ограниченными возможностями здоровья и детьми - 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E1349C" w:rsidRPr="00EB76C6" w:rsidRDefault="00E1349C" w:rsidP="00E1349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4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  </w:t>
      </w: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>МБОУ</w:t>
      </w:r>
      <w:r w:rsidR="003616B0"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«Крутоярская СОШ»  обучается 80</w:t>
      </w: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с ОВЗ,</w:t>
      </w:r>
      <w:r w:rsidR="00151029"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  </w:t>
      </w:r>
    </w:p>
    <w:p w:rsidR="00E1349C" w:rsidRPr="00EB76C6" w:rsidRDefault="007E213E" w:rsidP="00E1349C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АООП вариант 5.1 – 7 </w:t>
      </w:r>
      <w:r w:rsidR="00E1349C"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</w:p>
    <w:p w:rsidR="00E1349C" w:rsidRPr="00EB76C6" w:rsidRDefault="00005BE9" w:rsidP="00E1349C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>По АООП вариант 6.1 – 2</w:t>
      </w:r>
      <w:r w:rsidR="00E1349C"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обучающийся</w:t>
      </w:r>
    </w:p>
    <w:p w:rsidR="00E1349C" w:rsidRPr="00EB76C6" w:rsidRDefault="007E213E" w:rsidP="00E1349C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>По АООП вариант 7.1 – 5</w:t>
      </w:r>
      <w:r w:rsidR="00E1349C"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</w:t>
      </w:r>
    </w:p>
    <w:p w:rsidR="00E1349C" w:rsidRPr="00EB76C6" w:rsidRDefault="00005BE9" w:rsidP="00E1349C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>По АООП вариант 7.2 – 12</w:t>
      </w:r>
      <w:r w:rsidR="00E1349C" w:rsidRPr="00EB7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</w:t>
      </w:r>
    </w:p>
    <w:p w:rsidR="007E213E" w:rsidRDefault="007E213E" w:rsidP="007E213E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АООП вариант 8.4 – 1 обучающийся</w:t>
      </w:r>
    </w:p>
    <w:p w:rsidR="00E1349C" w:rsidRDefault="00E1349C" w:rsidP="00E1349C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АООП вариант 1 </w:t>
      </w:r>
      <w:r w:rsidR="00EB76C6">
        <w:rPr>
          <w:rFonts w:ascii="Times New Roman" w:eastAsia="Calibri" w:hAnsi="Times New Roman" w:cs="Times New Roman"/>
          <w:sz w:val="24"/>
          <w:szCs w:val="24"/>
          <w:lang w:eastAsia="en-US"/>
        </w:rPr>
        <w:t>– 38</w:t>
      </w:r>
      <w:r w:rsidR="001510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</w:t>
      </w:r>
    </w:p>
    <w:p w:rsidR="00E1349C" w:rsidRPr="00E1349C" w:rsidRDefault="00E1349C" w:rsidP="00E1349C">
      <w:pPr>
        <w:pStyle w:val="a3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СИПР, вариант 2 – </w:t>
      </w:r>
      <w:r w:rsidR="007E213E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обучающихся </w:t>
      </w:r>
    </w:p>
    <w:p w:rsidR="00151029" w:rsidRDefault="00151029" w:rsidP="00151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4EF1">
        <w:rPr>
          <w:rFonts w:ascii="Times New Roman" w:eastAsia="Calibri" w:hAnsi="Times New Roman" w:cs="Times New Roman"/>
          <w:color w:val="000000"/>
          <w:sz w:val="24"/>
          <w:szCs w:val="24"/>
        </w:rPr>
        <w:t>Сегодня одной из актуальных проблем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нашей школы</w:t>
      </w:r>
      <w:r w:rsidRPr="00514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</w:t>
      </w:r>
      <w:r w:rsidRPr="00514EF1">
        <w:rPr>
          <w:rFonts w:ascii="Times New Roman" w:eastAsia="Calibri" w:hAnsi="Times New Roman" w:cs="Times New Roman"/>
          <w:color w:val="000000"/>
          <w:sz w:val="24"/>
          <w:szCs w:val="24"/>
        </w:rPr>
        <w:t>всех категорий детей без исключения, в том числе с серьёзными отклонениями в развитии.</w:t>
      </w:r>
    </w:p>
    <w:p w:rsidR="00151029" w:rsidRPr="00514EF1" w:rsidRDefault="00151029" w:rsidP="00151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029" w:rsidRPr="00514EF1" w:rsidRDefault="00151029" w:rsidP="00151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4E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</w:t>
      </w:r>
      <w:r w:rsidRPr="00514EF1">
        <w:rPr>
          <w:rFonts w:ascii="Times New Roman" w:eastAsia="Calibri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го-педагогическое сопровождение</w:t>
      </w:r>
      <w:r w:rsidRPr="00514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для полноценной компенсации и социализации 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ОВЗ. С</w:t>
      </w:r>
      <w:r w:rsidRPr="00514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опровождение направлено на создание благоприятного климата для развития у обучающихся коммуникативных навыков в различных ситуациях общения со сверстниками и взрослыми, воспитание у них интереса к окружающим людям, создание ситуаций, позволяющих ребёнку проявить и развить свои способности, дальнейшее обогащение и совершенствование речевых средств общения. </w:t>
      </w:r>
    </w:p>
    <w:p w:rsidR="00E1349C" w:rsidRDefault="00E1349C" w:rsidP="00AE7E8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0667" w:rsidRDefault="00151029" w:rsidP="00D9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Целью </w:t>
      </w:r>
      <w:r w:rsidRPr="00D90667">
        <w:rPr>
          <w:rFonts w:ascii="Times New Roman" w:hAnsi="Times New Roman" w:cs="Times New Roman"/>
          <w:sz w:val="24"/>
          <w:szCs w:val="24"/>
        </w:rPr>
        <w:t>создания модели инклюзивного образования в МБОУ «Крутоярская СОШ» является обеспечение доступного и качественного образования детям с ОВЗ с учётом их особых потребностей</w:t>
      </w:r>
      <w:r w:rsidR="00D90667" w:rsidRPr="00D90667">
        <w:rPr>
          <w:rFonts w:ascii="Times New Roman" w:hAnsi="Times New Roman" w:cs="Times New Roman"/>
          <w:sz w:val="24"/>
          <w:szCs w:val="24"/>
        </w:rPr>
        <w:t>.</w:t>
      </w:r>
    </w:p>
    <w:p w:rsidR="00E1349C" w:rsidRDefault="00D90667" w:rsidP="00D90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выполнения поставленной цели необходимо решить ряд </w:t>
      </w:r>
      <w:r w:rsidRPr="00D9066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90667" w:rsidRPr="008C37BF" w:rsidRDefault="00D90667" w:rsidP="00D906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18"/>
        </w:rPr>
      </w:pPr>
      <w:r w:rsidRPr="008C37BF">
        <w:rPr>
          <w:rFonts w:ascii="Times New Roman" w:hAnsi="Times New Roman" w:cs="Times New Roman"/>
          <w:szCs w:val="18"/>
        </w:rPr>
        <w:t>Обеспечение вариативности представления образовательных услуг детям с ОВЗ</w:t>
      </w:r>
      <w:r>
        <w:rPr>
          <w:rFonts w:ascii="Times New Roman" w:hAnsi="Times New Roman" w:cs="Times New Roman"/>
          <w:szCs w:val="18"/>
        </w:rPr>
        <w:t xml:space="preserve"> (обучение всех категорий обучающихся в школе)</w:t>
      </w:r>
    </w:p>
    <w:p w:rsidR="00D90667" w:rsidRPr="008C37BF" w:rsidRDefault="00D90667" w:rsidP="00D906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18"/>
        </w:rPr>
      </w:pPr>
      <w:r w:rsidRPr="008C37BF">
        <w:rPr>
          <w:rFonts w:ascii="Times New Roman" w:hAnsi="Times New Roman" w:cs="Times New Roman"/>
          <w:szCs w:val="18"/>
        </w:rPr>
        <w:t>Организация эффективного межведомственного взаимодействия при организации инклюзивного образования по средствам координации действий различных ведомств</w:t>
      </w:r>
      <w:r>
        <w:rPr>
          <w:rFonts w:ascii="Times New Roman" w:hAnsi="Times New Roman" w:cs="Times New Roman"/>
          <w:szCs w:val="18"/>
        </w:rPr>
        <w:t xml:space="preserve"> (МБУЗ «Ужурская ЦРБ», Центр реабилитации, Центр семьи «Ужурский», структурное подразделение МКУ «Управление образования » Ужурская ПМПК)</w:t>
      </w:r>
    </w:p>
    <w:p w:rsidR="00D90667" w:rsidRPr="008C37BF" w:rsidRDefault="00D90667" w:rsidP="00D906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18"/>
        </w:rPr>
      </w:pPr>
      <w:r w:rsidRPr="008C37BF">
        <w:rPr>
          <w:rFonts w:ascii="Times New Roman" w:hAnsi="Times New Roman" w:cs="Times New Roman"/>
          <w:szCs w:val="18"/>
        </w:rPr>
        <w:lastRenderedPageBreak/>
        <w:t>Оказание услуг психолого-педагогической, методической, консультативной  помощи родителям</w:t>
      </w:r>
      <w:r>
        <w:rPr>
          <w:rFonts w:ascii="Times New Roman" w:hAnsi="Times New Roman" w:cs="Times New Roman"/>
          <w:szCs w:val="18"/>
        </w:rPr>
        <w:t xml:space="preserve"> (Консультативный пункт, созданный на базе МБОУ «Крутоярская СОШ» )</w:t>
      </w:r>
    </w:p>
    <w:p w:rsidR="00D90667" w:rsidRPr="008C37BF" w:rsidRDefault="00D90667" w:rsidP="00D906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18"/>
        </w:rPr>
      </w:pPr>
      <w:r w:rsidRPr="008C37BF">
        <w:rPr>
          <w:rFonts w:ascii="Times New Roman" w:hAnsi="Times New Roman" w:cs="Times New Roman"/>
          <w:szCs w:val="18"/>
        </w:rPr>
        <w:t>Обеспечение доступной среды (специальных условий)</w:t>
      </w:r>
    </w:p>
    <w:p w:rsidR="00D90667" w:rsidRPr="008C37BF" w:rsidRDefault="00D90667" w:rsidP="00D906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18"/>
        </w:rPr>
      </w:pPr>
      <w:r w:rsidRPr="008C37BF">
        <w:rPr>
          <w:rFonts w:ascii="Times New Roman" w:hAnsi="Times New Roman" w:cs="Times New Roman"/>
          <w:szCs w:val="18"/>
        </w:rPr>
        <w:t>Обеспечение комплексного психолого-медико-педагогического сопровождения детей с ОВЗ</w:t>
      </w:r>
      <w:r w:rsidR="00C37914">
        <w:rPr>
          <w:rFonts w:ascii="Times New Roman" w:hAnsi="Times New Roman" w:cs="Times New Roman"/>
          <w:szCs w:val="18"/>
        </w:rPr>
        <w:t xml:space="preserve"> (обучение по рекомендованным программам обучения: АООП, СИПР, АОП )</w:t>
      </w:r>
    </w:p>
    <w:p w:rsidR="00D90667" w:rsidRDefault="00D90667" w:rsidP="00D906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18"/>
        </w:rPr>
      </w:pPr>
      <w:r w:rsidRPr="008C37BF">
        <w:rPr>
          <w:rFonts w:ascii="Times New Roman" w:hAnsi="Times New Roman" w:cs="Times New Roman"/>
          <w:szCs w:val="18"/>
        </w:rPr>
        <w:t>Совершенствование профессиональной компетентности педагогов, специалистов, руководителей ОО и привлечение специалистов сопровождения в ОО</w:t>
      </w:r>
      <w:r w:rsidR="00C37914">
        <w:rPr>
          <w:rFonts w:ascii="Times New Roman" w:hAnsi="Times New Roman" w:cs="Times New Roman"/>
          <w:szCs w:val="18"/>
        </w:rPr>
        <w:t xml:space="preserve"> (своевременное прохождение курсов повышение квалификации по графику, получение специального образования).</w:t>
      </w:r>
    </w:p>
    <w:p w:rsidR="00C37914" w:rsidRDefault="00C37914" w:rsidP="00C37914">
      <w:pPr>
        <w:pStyle w:val="a3"/>
        <w:spacing w:line="240" w:lineRule="auto"/>
        <w:rPr>
          <w:rFonts w:ascii="Times New Roman" w:hAnsi="Times New Roman" w:cs="Times New Roman"/>
          <w:szCs w:val="18"/>
        </w:rPr>
      </w:pPr>
    </w:p>
    <w:p w:rsidR="00C37914" w:rsidRPr="008C37BF" w:rsidRDefault="00C37914" w:rsidP="00C37914">
      <w:pPr>
        <w:pStyle w:val="a3"/>
        <w:spacing w:line="240" w:lineRule="auto"/>
        <w:rPr>
          <w:rFonts w:ascii="Times New Roman" w:hAnsi="Times New Roman" w:cs="Times New Roman"/>
          <w:szCs w:val="18"/>
        </w:rPr>
      </w:pPr>
    </w:p>
    <w:p w:rsidR="00D90667" w:rsidRDefault="00C37914" w:rsidP="00D9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</w:t>
      </w:r>
      <w:r w:rsidRPr="005A304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A304B" w:rsidRPr="005A304B">
        <w:rPr>
          <w:rFonts w:ascii="Times New Roman" w:hAnsi="Times New Roman" w:cs="Times New Roman"/>
          <w:sz w:val="24"/>
          <w:szCs w:val="24"/>
        </w:rPr>
        <w:t>модели инклюзивного образования в МБОУ «Крутоярская СОШ»</w:t>
      </w:r>
      <w:r w:rsidR="005A304B">
        <w:rPr>
          <w:rFonts w:ascii="Times New Roman" w:hAnsi="Times New Roman" w:cs="Times New Roman"/>
          <w:sz w:val="24"/>
          <w:szCs w:val="24"/>
        </w:rPr>
        <w:t>:</w:t>
      </w:r>
    </w:p>
    <w:p w:rsidR="00286016" w:rsidRDefault="00286016" w:rsidP="00286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</w:t>
      </w:r>
      <w:r w:rsidR="002D5587">
        <w:rPr>
          <w:rFonts w:ascii="Times New Roman" w:hAnsi="Times New Roman" w:cs="Times New Roman"/>
          <w:sz w:val="24"/>
          <w:szCs w:val="24"/>
        </w:rPr>
        <w:t>:</w:t>
      </w:r>
    </w:p>
    <w:p w:rsidR="005A304B" w:rsidRDefault="00286016" w:rsidP="004F10F4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F10F4">
        <w:rPr>
          <w:rFonts w:ascii="Times New Roman" w:hAnsi="Times New Roman" w:cs="Times New Roman"/>
          <w:sz w:val="24"/>
          <w:szCs w:val="24"/>
        </w:rPr>
        <w:t>нформационное сопровождение инклюзивного образования (сайт ОО).</w:t>
      </w:r>
    </w:p>
    <w:p w:rsidR="00286016" w:rsidRDefault="00286016" w:rsidP="00286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(Консультативный пункт, школьный ПМПк)</w:t>
      </w:r>
    </w:p>
    <w:p w:rsidR="00286016" w:rsidRDefault="00286016" w:rsidP="00286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Программно-методическое сопровождение (</w:t>
      </w:r>
      <w:r w:rsidR="002E1286">
        <w:rPr>
          <w:rFonts w:ascii="Times New Roman" w:hAnsi="Times New Roman" w:cs="Times New Roman"/>
          <w:sz w:val="24"/>
          <w:szCs w:val="24"/>
        </w:rPr>
        <w:t>АООП, АОП, СИПР; индивидуальный учебный план, рабочие программы по предметам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1286">
        <w:rPr>
          <w:rFonts w:ascii="Times New Roman" w:hAnsi="Times New Roman" w:cs="Times New Roman"/>
          <w:sz w:val="24"/>
          <w:szCs w:val="24"/>
        </w:rPr>
        <w:t>.</w:t>
      </w:r>
    </w:p>
    <w:p w:rsidR="002E1286" w:rsidRDefault="002E1286" w:rsidP="00286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Организационно-педагогические условия: внеурочная деятельность, кружки, секции, коррекционно-развивающие занятия.</w:t>
      </w:r>
    </w:p>
    <w:p w:rsidR="002E1286" w:rsidRDefault="002E1286" w:rsidP="00286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 w:rsidR="002D5587">
        <w:rPr>
          <w:rFonts w:ascii="Times New Roman" w:hAnsi="Times New Roman" w:cs="Times New Roman"/>
          <w:sz w:val="24"/>
          <w:szCs w:val="24"/>
        </w:rPr>
        <w:t>, предметно-развивающая среда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5587">
        <w:rPr>
          <w:rFonts w:ascii="Times New Roman" w:hAnsi="Times New Roman" w:cs="Times New Roman"/>
          <w:sz w:val="24"/>
          <w:szCs w:val="24"/>
        </w:rPr>
        <w:t>кабинет педагога-психолога, кабинет учителя-логопеда, кабинет СБО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5587">
        <w:rPr>
          <w:rFonts w:ascii="Times New Roman" w:hAnsi="Times New Roman" w:cs="Times New Roman"/>
          <w:sz w:val="24"/>
          <w:szCs w:val="24"/>
        </w:rPr>
        <w:t>.</w:t>
      </w:r>
    </w:p>
    <w:p w:rsidR="002D5587" w:rsidRPr="00286016" w:rsidRDefault="002D5587" w:rsidP="00286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Кадровое обеспечение: привлечение высококвалифицированных специалистов в ОО со специальным образованием, </w:t>
      </w:r>
      <w:r w:rsidR="004F10F4">
        <w:rPr>
          <w:rFonts w:ascii="Times New Roman" w:hAnsi="Times New Roman" w:cs="Times New Roman"/>
          <w:sz w:val="24"/>
          <w:szCs w:val="24"/>
        </w:rPr>
        <w:t>повышение квалификации специалистов ОО.</w:t>
      </w:r>
    </w:p>
    <w:p w:rsidR="00D90667" w:rsidRDefault="00D90667" w:rsidP="00D90667">
      <w:pPr>
        <w:rPr>
          <w:rFonts w:ascii="Times New Roman" w:hAnsi="Times New Roman" w:cs="Times New Roman"/>
          <w:sz w:val="24"/>
          <w:szCs w:val="24"/>
        </w:rPr>
      </w:pPr>
    </w:p>
    <w:p w:rsidR="00D90667" w:rsidRDefault="00D90667" w:rsidP="00AE7E8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349C" w:rsidRDefault="00E1349C" w:rsidP="00AE7E8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349C" w:rsidRDefault="00E1349C" w:rsidP="00151029">
      <w:pPr>
        <w:rPr>
          <w:rFonts w:ascii="Times New Roman" w:hAnsi="Times New Roman" w:cs="Times New Roman"/>
          <w:b/>
          <w:sz w:val="24"/>
          <w:szCs w:val="28"/>
        </w:rPr>
      </w:pPr>
    </w:p>
    <w:p w:rsidR="00EB76C6" w:rsidRDefault="00EB76C6" w:rsidP="00AE7E8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7E86" w:rsidRDefault="006701C6" w:rsidP="00AE7E8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08F7">
        <w:rPr>
          <w:rFonts w:ascii="Times New Roman" w:hAnsi="Times New Roman" w:cs="Times New Roman"/>
          <w:b/>
          <w:sz w:val="24"/>
          <w:szCs w:val="28"/>
        </w:rPr>
        <w:lastRenderedPageBreak/>
        <w:t>Модель инклюзивного образования МБОУ «Крутоярская СОШ»</w:t>
      </w:r>
    </w:p>
    <w:p w:rsidR="002F7A90" w:rsidRPr="00AE7E86" w:rsidRDefault="00A97FB6" w:rsidP="00AE7E8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435610</wp:posOffset>
                </wp:positionV>
                <wp:extent cx="3324860" cy="3534410"/>
                <wp:effectExtent l="5715" t="13970" r="12700" b="1397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31" w:rsidRPr="008C37BF" w:rsidRDefault="009A2531" w:rsidP="009A253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>Задачи: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Обеспечение вариативности представления образовательных услуг детям с ОВЗ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Организация эффективного межведомственного взаимодействия при организации инклюзивного образования по средствам координации действий различных ведомств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Оказание услуг психолого-педагогической, методической, консультативной  помощи родителям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Обеспечение доступной среды (специальных условий)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Обеспечение комплексного психолого-медико-педагогического сопровождения детей с ОВЗ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Совершенствование профессиональной компетентности педагогов, специалистов, руководителей ОО и привлечение специалистов сопровождения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06.2pt;margin-top:34.3pt;width:261.8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">
                <v:textbox>
                  <w:txbxContent>
                    <w:p w:rsidR="009A2531" w:rsidRPr="008C37BF" w:rsidRDefault="009A2531" w:rsidP="009A253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>Задачи: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Обеспечение вариативности представления образовательных услуг детям с ОВЗ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Организация эффективного межведомственного взаимодействия при организации инклюзивного образования по средствам координации действий различных ведомств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Оказание услуг психолого-педагогической, методической, консультативной  помощи родителям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Обеспечение доступной среды (специальных условий)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Обеспечение комплексного психолого-медико-педагогического сопровождения детей с ОВЗ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Совершенствование профессиональной компетентности педагогов, специалистов, руководителей ОО и привлечение специалистов сопровождения в 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3970020</wp:posOffset>
                </wp:positionV>
                <wp:extent cx="6804660" cy="1353820"/>
                <wp:effectExtent l="6985" t="5080" r="825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8FC" w:rsidRDefault="009A28FC" w:rsidP="00D1080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A4AF1" wp14:editId="0169AE29">
                                  <wp:extent cx="6951249" cy="1282535"/>
                                  <wp:effectExtent l="19050" t="0" r="2001" b="0"/>
                                  <wp:docPr id="15" name="Рисунок 5" descr="C:\Documents and Settings\User\Local Settings\Temporary Internet Files\Content.Word\Копия МОДЕЛ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User\Local Settings\Temporary Internet Files\Content.Word\Копия МОДЕЛ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0169" cy="1287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81.3pt;margin-top:312.6pt;width:535.8pt;height:10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">
                <v:textbox>
                  <w:txbxContent>
                    <w:p w:rsidR="009A28FC" w:rsidRDefault="009A28FC" w:rsidP="00D1080B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8A4AF1" wp14:editId="0169AE29">
                            <wp:extent cx="6951249" cy="1282535"/>
                            <wp:effectExtent l="19050" t="0" r="2001" b="0"/>
                            <wp:docPr id="15" name="Рисунок 5" descr="C:\Documents and Settings\User\Local Settings\Temporary Internet Files\Content.Word\Копия МОДЕЛ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Documents and Settings\User\Local Settings\Temporary Internet Files\Content.Word\Копия МОДЕЛ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0169" cy="1287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5466080</wp:posOffset>
                </wp:positionV>
                <wp:extent cx="10438765" cy="937895"/>
                <wp:effectExtent l="11430" t="5715" r="8255" b="889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876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8FC" w:rsidRDefault="009A28FC" w:rsidP="009A28FC">
                            <w:r w:rsidRPr="00732B6E">
                              <w:rPr>
                                <w:noProof/>
                              </w:rPr>
                              <w:drawing>
                                <wp:inline distT="0" distB="0" distL="0" distR="0" wp14:anchorId="7D7FE105" wp14:editId="2DE865A4">
                                  <wp:extent cx="8354439" cy="786532"/>
                                  <wp:effectExtent l="19050" t="0" r="8511" b="0"/>
                                  <wp:docPr id="19" name="Рисунок 1" descr="C:\Documents and Settings\User\Local Settings\Temporary Internet Files\Content.Word\МОДЕЛ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User\Local Settings\Temporary Internet Files\Content.Word\МОДЕЛ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8206" cy="798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-4.85pt;margin-top:430.4pt;width:821.9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">
                <v:textbox>
                  <w:txbxContent>
                    <w:p w:rsidR="009A28FC" w:rsidRDefault="009A28FC" w:rsidP="009A28FC">
                      <w:r w:rsidRPr="00732B6E">
                        <w:rPr>
                          <w:noProof/>
                        </w:rPr>
                        <w:drawing>
                          <wp:inline distT="0" distB="0" distL="0" distR="0" wp14:anchorId="7D7FE105" wp14:editId="2DE865A4">
                            <wp:extent cx="8354439" cy="786532"/>
                            <wp:effectExtent l="19050" t="0" r="8511" b="0"/>
                            <wp:docPr id="19" name="Рисунок 1" descr="C:\Documents and Settings\User\Local Settings\Temporary Internet Files\Content.Word\МОДЕЛ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User\Local Settings\Temporary Internet Files\Content.Word\МОДЕЛ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contras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8206" cy="798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435610</wp:posOffset>
                </wp:positionV>
                <wp:extent cx="2984500" cy="4044315"/>
                <wp:effectExtent l="6350" t="13970" r="952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404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21" w:rsidRPr="008C37BF" w:rsidRDefault="00366A21" w:rsidP="009A253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Задачи:</w:t>
                            </w:r>
                          </w:p>
                          <w:p w:rsidR="00366A21" w:rsidRPr="008C37BF" w:rsidRDefault="00CB343B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Обеспечение вариативности представления образовательных услуг детям с ОВЗ</w:t>
                            </w:r>
                          </w:p>
                          <w:p w:rsidR="00CB343B" w:rsidRPr="008C37BF" w:rsidRDefault="00CB343B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Организация эффективного межведомственного взаимодействия при организации инклюзивного образования по средствам координации действий различных ведомств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Развитие целостной системы ранней помощи детям от 0 до 4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Оказание услуг психолого-педагогической, методической, консультативной  помощи родителям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Обеспечение доступной среды (специальных условий)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Обеспечение комплексного психолого-медико-педагогического сопровождения детей с ОВЗ</w:t>
                            </w:r>
                          </w:p>
                          <w:p w:rsidR="009A2531" w:rsidRPr="008C37BF" w:rsidRDefault="009A2531" w:rsidP="009A253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8C37BF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Совершенствование профессиональной компетентности педагогов, специалистов, руководителей ОО и привлечение специалистов сопровождения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.75pt;margin-top:34.3pt;width:235pt;height:3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">
                <v:textbox>
                  <w:txbxContent>
                    <w:p w:rsidR="00366A21" w:rsidRPr="008C37BF" w:rsidRDefault="00366A21" w:rsidP="009A253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Задачи:</w:t>
                      </w:r>
                    </w:p>
                    <w:p w:rsidR="00366A21" w:rsidRPr="008C37BF" w:rsidRDefault="00CB343B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Обеспечение вариативности представления образовательных услуг детям с ОВЗ</w:t>
                      </w:r>
                    </w:p>
                    <w:p w:rsidR="00CB343B" w:rsidRPr="008C37BF" w:rsidRDefault="00CB343B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Организация эффективного межведомственного взаимодействия при организации инклюзивного образования по средствам координации действий различных ведомств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Развитие целостной системы ранней помощи детям от 0 до 4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Оказание услуг психолого-педагогической, методической, консультативной  помощи родителям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Обеспечение доступной среды (специальных условий)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Обеспечение комплексного психолого-медико-педагогического сопровождения детей с ОВЗ</w:t>
                      </w:r>
                    </w:p>
                    <w:p w:rsidR="009A2531" w:rsidRPr="008C37BF" w:rsidRDefault="009A2531" w:rsidP="009A253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8C37BF">
                        <w:rPr>
                          <w:rFonts w:ascii="Times New Roman" w:hAnsi="Times New Roman" w:cs="Times New Roman"/>
                          <w:szCs w:val="18"/>
                        </w:rPr>
                        <w:t>Совершенствование профессиональной компетентности педагогов, специалистов, руководителей ОО и привлечение специалистов сопровождения в 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9817735" cy="273685"/>
                <wp:effectExtent l="6350" t="13970" r="571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7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1C6" w:rsidRPr="00D1080B" w:rsidRDefault="006701C6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18"/>
                              </w:rPr>
                            </w:pPr>
                            <w:r w:rsidRPr="00D1080B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18"/>
                              </w:rPr>
                              <w:t xml:space="preserve">Цель: </w:t>
                            </w:r>
                            <w:r w:rsidRPr="00D1080B">
                              <w:rPr>
                                <w:rFonts w:ascii="Times New Roman" w:hAnsi="Times New Roman" w:cs="Times New Roman"/>
                                <w:i/>
                                <w:szCs w:val="18"/>
                              </w:rPr>
                              <w:t xml:space="preserve">обеспечение доступного и качественного образования детям с ОВЗ с учётом их особых потребностей </w:t>
                            </w:r>
                            <w:r w:rsidR="00366A21" w:rsidRPr="00D1080B">
                              <w:rPr>
                                <w:rFonts w:ascii="Times New Roman" w:hAnsi="Times New Roman" w:cs="Times New Roman"/>
                                <w:i/>
                                <w:szCs w:val="18"/>
                              </w:rPr>
                              <w:t>в условиях муниципальной системы образования Ужурского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.75pt;margin-top:5.8pt;width:773.0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">
                <v:textbox>
                  <w:txbxContent>
                    <w:p w:rsidR="006701C6" w:rsidRPr="00D1080B" w:rsidRDefault="006701C6">
                      <w:pPr>
                        <w:rPr>
                          <w:rFonts w:ascii="Times New Roman" w:hAnsi="Times New Roman" w:cs="Times New Roman"/>
                          <w:i/>
                          <w:szCs w:val="18"/>
                        </w:rPr>
                      </w:pPr>
                      <w:r w:rsidRPr="00D1080B">
                        <w:rPr>
                          <w:rFonts w:ascii="Times New Roman" w:hAnsi="Times New Roman" w:cs="Times New Roman"/>
                          <w:b/>
                          <w:i/>
                          <w:szCs w:val="18"/>
                        </w:rPr>
                        <w:t xml:space="preserve">Цель: </w:t>
                      </w:r>
                      <w:r w:rsidRPr="00D1080B">
                        <w:rPr>
                          <w:rFonts w:ascii="Times New Roman" w:hAnsi="Times New Roman" w:cs="Times New Roman"/>
                          <w:i/>
                          <w:szCs w:val="18"/>
                        </w:rPr>
                        <w:t xml:space="preserve">обеспечение доступного и качественного образования детям с ОВЗ с учётом их особых потребностей </w:t>
                      </w:r>
                      <w:r w:rsidR="00366A21" w:rsidRPr="00D1080B">
                        <w:rPr>
                          <w:rFonts w:ascii="Times New Roman" w:hAnsi="Times New Roman" w:cs="Times New Roman"/>
                          <w:i/>
                          <w:szCs w:val="18"/>
                        </w:rPr>
                        <w:t>в условиях муниципальной системы образования Ужурского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1701165</wp:posOffset>
                </wp:positionV>
                <wp:extent cx="2202180" cy="1638300"/>
                <wp:effectExtent l="5080" t="12700" r="12065" b="635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1638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967" w:rsidRPr="00D1080B" w:rsidRDefault="00CE2967" w:rsidP="00CE2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108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МБОУ </w:t>
                            </w:r>
                          </w:p>
                          <w:p w:rsidR="00CE2967" w:rsidRPr="00D1080B" w:rsidRDefault="00CE2967" w:rsidP="00CE2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108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«Крутоярская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326.15pt;margin-top:133.95pt;width:173.4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">
                <v:textbox>
                  <w:txbxContent>
                    <w:p w:rsidR="00CE2967" w:rsidRPr="00D1080B" w:rsidRDefault="00CE2967" w:rsidP="00CE2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1080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МБОУ </w:t>
                      </w:r>
                    </w:p>
                    <w:p w:rsidR="00CE2967" w:rsidRPr="00D1080B" w:rsidRDefault="00CE2967" w:rsidP="00CE2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1080B">
                        <w:rPr>
                          <w:rFonts w:ascii="Times New Roman" w:hAnsi="Times New Roman" w:cs="Times New Roman"/>
                          <w:b/>
                          <w:i/>
                        </w:rPr>
                        <w:t>«Крутоярская СОШ»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941070</wp:posOffset>
                </wp:positionV>
                <wp:extent cx="1887855" cy="1543685"/>
                <wp:effectExtent l="7620" t="5080" r="9525" b="1333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543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2531" w:rsidRPr="00D1080B" w:rsidRDefault="0015102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Управление</w:t>
                            </w:r>
                            <w:r w:rsidR="00CE2967" w:rsidRPr="00D108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образования Ужурского района</w:t>
                            </w:r>
                          </w:p>
                          <w:p w:rsidR="00CE2967" w:rsidRDefault="00CE2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2" style="position:absolute;left:0;text-align:left;margin-left:240.85pt;margin-top:74.1pt;width:148.65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">
                <v:textbox>
                  <w:txbxContent>
                    <w:p w:rsidR="009A2531" w:rsidRPr="00D1080B" w:rsidRDefault="00151029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Управление</w:t>
                      </w:r>
                      <w:r w:rsidR="00CE2967" w:rsidRPr="00D1080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образования Ужурского района</w:t>
                      </w:r>
                    </w:p>
                    <w:p w:rsidR="00CE2967" w:rsidRDefault="00CE2967"/>
                  </w:txbxContent>
                </v:textbox>
              </v:oval>
            </w:pict>
          </mc:Fallback>
        </mc:AlternateContent>
      </w:r>
    </w:p>
    <w:sectPr w:rsidR="002F7A90" w:rsidRPr="00AE7E86" w:rsidSect="00732B6E">
      <w:footerReference w:type="default" r:id="rId11"/>
      <w:pgSz w:w="16838" w:h="11906" w:orient="landscape"/>
      <w:pgMar w:top="454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12" w:rsidRDefault="00BD3512" w:rsidP="00AE7E86">
      <w:pPr>
        <w:spacing w:after="0" w:line="240" w:lineRule="auto"/>
      </w:pPr>
      <w:r>
        <w:separator/>
      </w:r>
    </w:p>
  </w:endnote>
  <w:endnote w:type="continuationSeparator" w:id="0">
    <w:p w:rsidR="00BD3512" w:rsidRDefault="00BD3512" w:rsidP="00AE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86" w:rsidRDefault="00AE7E86">
    <w:pPr>
      <w:pStyle w:val="a8"/>
    </w:pPr>
  </w:p>
  <w:p w:rsidR="00E1349C" w:rsidRDefault="00E1349C">
    <w:pPr>
      <w:pStyle w:val="a8"/>
    </w:pPr>
  </w:p>
  <w:p w:rsidR="00E1349C" w:rsidRDefault="00E1349C">
    <w:pPr>
      <w:pStyle w:val="a8"/>
    </w:pPr>
  </w:p>
  <w:p w:rsidR="00E1349C" w:rsidRDefault="00E1349C">
    <w:pPr>
      <w:pStyle w:val="a8"/>
    </w:pPr>
  </w:p>
  <w:p w:rsidR="00E1349C" w:rsidRDefault="00E1349C">
    <w:pPr>
      <w:pStyle w:val="a8"/>
    </w:pPr>
  </w:p>
  <w:p w:rsidR="00E1349C" w:rsidRDefault="00E1349C">
    <w:pPr>
      <w:pStyle w:val="a8"/>
    </w:pPr>
  </w:p>
  <w:p w:rsidR="00E1349C" w:rsidRDefault="00E1349C">
    <w:pPr>
      <w:pStyle w:val="a8"/>
    </w:pPr>
  </w:p>
  <w:p w:rsidR="00E1349C" w:rsidRDefault="00E134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12" w:rsidRDefault="00BD3512" w:rsidP="00AE7E86">
      <w:pPr>
        <w:spacing w:after="0" w:line="240" w:lineRule="auto"/>
      </w:pPr>
      <w:r>
        <w:separator/>
      </w:r>
    </w:p>
  </w:footnote>
  <w:footnote w:type="continuationSeparator" w:id="0">
    <w:p w:rsidR="00BD3512" w:rsidRDefault="00BD3512" w:rsidP="00AE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3BF"/>
    <w:multiLevelType w:val="hybridMultilevel"/>
    <w:tmpl w:val="7968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BD1"/>
    <w:multiLevelType w:val="hybridMultilevel"/>
    <w:tmpl w:val="32A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245A"/>
    <w:multiLevelType w:val="hybridMultilevel"/>
    <w:tmpl w:val="32A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11506"/>
    <w:multiLevelType w:val="hybridMultilevel"/>
    <w:tmpl w:val="1986907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C6"/>
    <w:rsid w:val="00005BE9"/>
    <w:rsid w:val="00151029"/>
    <w:rsid w:val="00167406"/>
    <w:rsid w:val="0027740D"/>
    <w:rsid w:val="00286016"/>
    <w:rsid w:val="002D5587"/>
    <w:rsid w:val="002E1286"/>
    <w:rsid w:val="002F7A90"/>
    <w:rsid w:val="003616B0"/>
    <w:rsid w:val="00366A21"/>
    <w:rsid w:val="004F10F4"/>
    <w:rsid w:val="005A304B"/>
    <w:rsid w:val="00665AD9"/>
    <w:rsid w:val="006701C6"/>
    <w:rsid w:val="006C1FCB"/>
    <w:rsid w:val="006F65A1"/>
    <w:rsid w:val="00732B6E"/>
    <w:rsid w:val="007E213E"/>
    <w:rsid w:val="008C37BF"/>
    <w:rsid w:val="009A2531"/>
    <w:rsid w:val="009A28FC"/>
    <w:rsid w:val="009F08F7"/>
    <w:rsid w:val="00A97FB6"/>
    <w:rsid w:val="00AE7E86"/>
    <w:rsid w:val="00BA5581"/>
    <w:rsid w:val="00BD3512"/>
    <w:rsid w:val="00C37914"/>
    <w:rsid w:val="00CB343B"/>
    <w:rsid w:val="00CE2967"/>
    <w:rsid w:val="00D1080B"/>
    <w:rsid w:val="00D90667"/>
    <w:rsid w:val="00E1349C"/>
    <w:rsid w:val="00E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5F2"/>
  <w15:docId w15:val="{901E11B1-1EF0-414A-98C6-6CB8E3F2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E86"/>
  </w:style>
  <w:style w:type="paragraph" w:styleId="a8">
    <w:name w:val="footer"/>
    <w:basedOn w:val="a"/>
    <w:link w:val="a9"/>
    <w:uiPriority w:val="99"/>
    <w:unhideWhenUsed/>
    <w:rsid w:val="00AE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E86"/>
  </w:style>
  <w:style w:type="table" w:customStyle="1" w:styleId="1">
    <w:name w:val="Сетка таблицы1"/>
    <w:basedOn w:val="a1"/>
    <w:next w:val="aa"/>
    <w:uiPriority w:val="59"/>
    <w:rsid w:val="00EB7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B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2</cp:revision>
  <dcterms:created xsi:type="dcterms:W3CDTF">2025-02-19T08:10:00Z</dcterms:created>
  <dcterms:modified xsi:type="dcterms:W3CDTF">2025-02-19T08:10:00Z</dcterms:modified>
</cp:coreProperties>
</file>